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Default="009003BB" w:rsidP="009003B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 вариант</w:t>
      </w:r>
    </w:p>
    <w:p w:rsidR="009003BB" w:rsidRPr="00BA3C55" w:rsidRDefault="009003BB" w:rsidP="009003B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Часть 1. Выберите правильный ответ.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Высшее правительственное учреждение при Петре I с 1711 года: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Боярская дума; 2) Ближняя канцелярия; 3) Кабинет министров; 4) Правительствующий Сенат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Какое событие произошло в России в 1722 году: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1) был принят Табель о рангах; 2) подписан указ о единонаследии; 3) создана Тайная канцелярия 4) проведена городская реформа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В каком году Крым был присоединен к России: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1721 г; 2) 1741 г;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1783 г.; 4) 1791 г.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 Определите событие, которое произошло позже других.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Крестьянская война под предводительством Е.И.Пугачева; 2) Великое посольство, направленное Петром I в Западную Европу; 3) Семилетняя война ; 4) Северная война.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В ходе церковной реформы Петр I: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упразднил патриаршество; 2) конфисковал обширные владения церкви;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отделил церковь от государства ; 3) изменил летосчисление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Главная причина Северной войны: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борьба за выход в Северное море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;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борьба против владычества шведов на Балтике;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вторжение шведов на территорию Украины; 4) разгром союзников России в борьбе против Швеции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Чем известен в русской истории 1703 год?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произошло сражение под Нарвой ; 2) русские войска овладели штурмом крепостью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Нотебург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был заложен Санкт-Петербург;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Дания вышла из войны со Швецией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 Рекрутская повинность — это: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обязанность крестьян работать на казенной мануфактуре; 2) выставление определенного количества людей из податного сословия для обслуживания нужд армии; 3) государственный налог с крестьян на содержание армии; 4) обязанность податного сословия выставлять от своей общины определенное количество солдат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В 1721 г. произошел (о):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заключение перемирия с Турцией; 2) морское сражение у острова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Гренгам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; 3) заключение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Ништадтского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мира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разгром шведской эскадры у мыса Гангут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 Первая печатная газета в России называлась: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«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Четьи-Минеи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»; 2) «Апостол» ; 3) «Ведомости»; 4) «Часослов»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11. Венцом петровских преобразований в науке и просвещении стал(о):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указ об учреждении Академии наук и художеств;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открытие первого русского музея-Кунсткамеры;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формирование системы профессионального образования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указ об организации государственной горно-разведывательной службы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12.Кто из правителей открыл эпоху дворцовых переворотов?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Петр II; 2) Анна Иоанновна; 3) Елизавета Петровна; 4) Екатерина I.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13. Политика протекционизма и меркантилизма, проводимая Петром I способствовала: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развитию отечественной промышленности и защите ее от иностранной конкуренции;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2)снижению пошлин на товары с Востока;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3)снижению пошлин на все иностранные товары;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4)запрету торговли иностранным купцам.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14. При правлении Екатерины I реальная власть сосредоточилась в руках: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Э.И. Бирона; 2) А.Д. Меншикова; 3) А.И. Остермана; 4) Д.М. Голицына.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15. Как называлась передача церковного имущества в государственную собственность: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протекционизм; 2) меркантилизм; 3) секуляризация; 4) колонизация.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16. Главный документ, изданный в пользу дворян при Екатерине II: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1) указ о единонаследии; 2) Табель о рангах; 3) «Манифест о вольности дворянства»; 4) «Жалованная грамота дворянству».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17.Эпоха дворцовых переворотов – это период: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1700-1721 гг.; 2) 1725-1762 гг.; 3) 1762-1796 гг.; 4) 1796-1801 гг.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18. Современником Екатерины II был: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Симеон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Полоцкий;   2) Степан Разин;  3) Александр Радищев;   4) патриарх Никон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19. Что из перечисленного характеризует внутреннюю политику Екатерины II?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созыв Уложенной комиссии; 2) принятие Табели о рангах;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созыв первого в истории Земского собора;     4) принятие Указа о единонаследии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20. В результате какого события Россия завоевала выход в Черное море?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войны России с Турцией и Крымом в 1676–1681 гг.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;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2) присоединения украинских земель в 1654 г.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3)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русско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–турецкой войны 1768–1774 гг.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;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4)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русско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–турецкой войны 1806–1812 гг.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21.  А.В. Суворов , П. А. Румянцев известны в истории России как :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1) художники-портретисты XVIII века.;   2) полководцы, одержавшие крупные победы в войнах XVIII века.; 3) государственные деятели периода Смутного времени;   4) представители духовенства периода церковного раскола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22. Крестьянская война под предводительством Е. И. Пугачева проходила в: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1) 1763—1765 гг.; 2) 1771—1774 гг.; 3) 1773—1775 гг.; 4) 1783—1786 гг.</w:t>
      </w: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23. Годы правления Павла 1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1) 1700 – 1721 гг.; 2) 1762 – 1796 гг.; 3) 1754 – 1801 гг.; 4) 1796 – 1801 гг.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2. Выберите правильные ответы.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Табель о рангах: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1) уравнивала в положении все посадское население; 2) уравнивала в служебном положении старую и новую аристократию; 3) разделила службу на гражданскую и военную; 4) устанавливала порядок назначения на службу с учетом знатности и происхождении; 5) давала возможность служебного роста служилому человеку вне зависимости от его происхождении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Новые явления в образе жизни людей первой четверти XVIII в.: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средством передвижения стали кареты; 2) ношение европейской одежды;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использование таких тканей, как парча и тафта; 4) введение нового летосчисления; 5) введение ассамблей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 Расположите события в хронологическом порядке войны (запишите цифры в последовательном порядке):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основание Санкт-Петербурга ; 2) учреждение Академии наук;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введение нового летоисчисления ; 4) создание Сената</w:t>
      </w: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Ответ_____________</w:t>
      </w: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4. Установите соответствие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30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698"/>
        <w:gridCol w:w="7607"/>
      </w:tblGrid>
      <w:tr w:rsidR="009003BB" w:rsidRPr="00BA3C55" w:rsidTr="00D94D17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А) регент</w:t>
            </w:r>
          </w:p>
        </w:tc>
        <w:tc>
          <w:tcPr>
            <w:tcW w:w="7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1) привилегированный воинский отряд, «верные слуги государя», не связанные с административными учреждениями, происходившие из числа служилого дворянства и иностранцев, приближенных к трону</w:t>
            </w:r>
          </w:p>
        </w:tc>
      </w:tr>
      <w:tr w:rsidR="009003BB" w:rsidRPr="00BA3C55" w:rsidTr="00D94D17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Б) абсолютизм</w:t>
            </w:r>
          </w:p>
        </w:tc>
        <w:tc>
          <w:tcPr>
            <w:tcW w:w="7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2) могущественная военная держава, объединяющая разные народы и территории в единое государство</w:t>
            </w:r>
          </w:p>
        </w:tc>
      </w:tr>
      <w:tr w:rsidR="009003BB" w:rsidRPr="00BA3C55" w:rsidTr="00D94D17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В) «</w:t>
            </w:r>
            <w:proofErr w:type="spellStart"/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верховники</w:t>
            </w:r>
            <w:proofErr w:type="spellEnd"/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7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3) акт, иногда рассматривающийся как документ конституционного содержания, предложенный к подписанию императрице Анне Иоанновне при её вступлении на престол членами Верховного тайного совета</w:t>
            </w:r>
          </w:p>
        </w:tc>
      </w:tr>
      <w:tr w:rsidR="009003BB" w:rsidRPr="00BA3C55" w:rsidTr="00D94D17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Г) гвардия</w:t>
            </w:r>
          </w:p>
        </w:tc>
        <w:tc>
          <w:tcPr>
            <w:tcW w:w="7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4) форма правления, при которой неограниченная верховная власть принадлежит монарху</w:t>
            </w:r>
          </w:p>
        </w:tc>
      </w:tr>
      <w:tr w:rsidR="009003BB" w:rsidRPr="00BA3C55" w:rsidTr="00D94D17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Д) империя</w:t>
            </w:r>
          </w:p>
        </w:tc>
        <w:tc>
          <w:tcPr>
            <w:tcW w:w="7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5) придворный, пользующийся особой благосклонностью монарха, получающий от него различные привилегии и оказывающий влияние на внутреннюю и внешнюю политику</w:t>
            </w:r>
          </w:p>
        </w:tc>
      </w:tr>
      <w:tr w:rsidR="009003BB" w:rsidRPr="00BA3C55" w:rsidTr="00D94D17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Е) фаворит</w:t>
            </w:r>
          </w:p>
        </w:tc>
        <w:tc>
          <w:tcPr>
            <w:tcW w:w="7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6) временный правитель при малолетстве, болезни, отсутствии монарха.</w:t>
            </w:r>
          </w:p>
        </w:tc>
      </w:tr>
      <w:tr w:rsidR="009003BB" w:rsidRPr="00BA3C55" w:rsidTr="00D94D17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Ж) кондиции</w:t>
            </w:r>
          </w:p>
        </w:tc>
        <w:tc>
          <w:tcPr>
            <w:tcW w:w="7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7) члены Верховного тайного совета в России</w:t>
            </w:r>
          </w:p>
        </w:tc>
      </w:tr>
    </w:tbl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</w:t>
      </w:r>
    </w:p>
    <w:tbl>
      <w:tblPr>
        <w:tblW w:w="1030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56"/>
        <w:gridCol w:w="1474"/>
        <w:gridCol w:w="1475"/>
        <w:gridCol w:w="1475"/>
        <w:gridCol w:w="1475"/>
        <w:gridCol w:w="1475"/>
        <w:gridCol w:w="1475"/>
      </w:tblGrid>
      <w:tr w:rsidR="009003BB" w:rsidRPr="00BA3C55" w:rsidTr="00D94D17"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</w:t>
            </w:r>
          </w:p>
        </w:tc>
      </w:tr>
      <w:tr w:rsidR="009003BB" w:rsidRPr="00BA3C55" w:rsidTr="00D94D17"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</w:t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2790825"/>
            <wp:effectExtent l="0" t="0" r="0" b="0"/>
            <wp:wrapSquare wrapText="bothSides"/>
            <wp:docPr id="2" name="Рисунок 2" descr="https://fsd.multiurok.ru/html/2020/05/24/s_5eca9121204a2/146518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0/05/24/s_5eca9121204a2/1465186_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 . Прочитайте отрывок </w:t>
      </w:r>
      <w:proofErr w:type="spellStart"/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</w:t>
      </w:r>
      <w:proofErr w:type="spellEnd"/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сочинения современного историки Е.З. </w:t>
      </w:r>
      <w:proofErr w:type="spellStart"/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Анисижова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 ответьте на вопросы.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«Судьба Екатерины доказала что человеческая воля, желание могут стать не менее реальным и могучим фактором истории, чем десятки многопушечных кораблей и тысячи солдат. Императрица Екатерина создала-таки себе славу, ставшую ей мощным оружием, как тот военный корабль, который назывался «Слава Екатерины»... Французский дипломат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Корберон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писал в своем донесении, что слава которую создала себе императрица, ее решительный характер, ее способности и удача заменяют ей искусных государственных людей и опытных генералов. «.Императрица вошла в историю России как выдающийся государственный деятель, и эпоха ее царствования стала временем грандиозных реформ и издания важнейших законодательных актов... Перед ней были реальные цели укрепления самодержавия, проведения необходимых военной, административной и сословной реформ. Она осуществляла их в едином ключе, с одной генеральной идеей — максимально способствовать развитию и совершенствованию того «регулярного» государства основы которого заложил еще Петр Великий. ..Законодательные акты Екатерины надолго пережили ее и вместе с основными законами Петра Великого стали на долгие десятилетия основой российской государственности. Собственно, о таком выводе историка и мечтала» вероятно, честолюбивая царица-законодательница».</w:t>
      </w: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1. О каком хронологическом периоде в истории России идет речь в документе? Укажите его рамки. 2.Под каким названием вошел в историю этот период?</w:t>
      </w: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</w:pP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</w:pPr>
    </w:p>
    <w:p w:rsidR="009003BB" w:rsidRDefault="009003BB" w:rsidP="009003B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2 вариант</w:t>
      </w:r>
    </w:p>
    <w:p w:rsidR="009003BB" w:rsidRPr="00BA3C55" w:rsidRDefault="009003BB" w:rsidP="009003B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1. Выберите правильный ответ.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В период царствования Петра I появились: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земства; 2) коллегии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;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приказы ; 4) министерства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По указу о единонаследии: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1) дворянам поместья предоставлялись на условиях несения службы; 2) боярские вотчины не могли дробиться при наследовании; 3) дворянские поместья оказывались в более привилегированном положении, чем вотчины бояр; 4) поместья дворян приравнивались к боярским вотчинам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 Как часто называют период засилья иностранцев при дворе Анны Иоанновны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1) "Годы бедствия"; 2) "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Хованщина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; 3) "Бироновщина"; 4) "Смутное время"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Главная официальная цель Великого посольства 1697-1698 гг.: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укрепление связей с западными странами; 2) поиск союзников для борьбы с Швецией; 3) создание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антитурецкого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союза европейских государств; 4) заключение торговых соглашений со странами Западной Европы.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 Прочтите отрывок из указа Петра I и укажите, где произошло сражение, о котором идёт речь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«Сия у нас победа может первая назваться, понеже над регулярным войском никогда такой не бывало, к тому ж ещё гораздо меньшим числом будучи пред неприятелем, и поистине оная виною всех благополучных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последований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России, понеже тут первая проба солдатская была и людей, конечно, ободрила, и «матерью Полтавской баталии» названа как одобрением людей, так и временем».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1) при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Гросс-Егерсдорфе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; 2) у деревни Лесной 3) при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Цорндорфе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; 4) у острова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Гренгам</w:t>
      </w:r>
      <w:proofErr w:type="spellEnd"/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 Меркантилизм – это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1) политика, направленная на стимулирование производства отечественной продукции; 2) политика, направленная на стимулирование ввоза в страну иностранных товаров; 3) политика, направленная на строительство городов.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 Как называлось открытое в 1764 г. в Петербурге учебное заведение для девушек дворянского происхождения?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Петербургский университет; 2) Смольный институт; 3) Царскосельский лицей;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Гатчинский колледж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 Важнейший итог Полтавской битвы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1) перелом в ходе войны в пользу России; 2) распад Северного союза 3) потеря русскими войсками Нарвы ; 4) отказ Карла XII от похода на Москву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В годы правления Петра I произошло восстание под предводительством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И. И.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Болотникова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; 2) К. А. Булавина; 3) Т.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Костюшко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; 4) С. Т. Разина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 «Эпохой просвещенного абсолютизма» историки называют царствование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Павла I; 2) Елизаветы Петровны; 3) Екатерины II ; 4) Алексея Михайловича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11. Знаменитое пособие с правилами хорошего тона называлось: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«Домострой»; 2) «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Часословец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»; 3) «Книга о скудости и богатстве»; 4) «Юности честное зерцало»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12.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Определите событие, которое произошло раньше других.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Крестьянская война под предводительством Е.И.Пугачева 2) Великое посольство, направленное Петром I в Западную Европу 3) Семилетняя война 4) Северная война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13</w:t>
      </w:r>
      <w:r w:rsidRPr="00BA3C5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. </w:t>
      </w:r>
      <w:r w:rsidRPr="00BA3C55">
        <w:rPr>
          <w:rFonts w:ascii="Arial" w:eastAsia="Times New Roman" w:hAnsi="Arial" w:cs="Arial"/>
          <w:b/>
          <w:bCs/>
          <w:i/>
          <w:iCs/>
          <w:color w:val="000000"/>
          <w:sz w:val="21"/>
          <w:lang w:eastAsia="ru-RU"/>
        </w:rPr>
        <w:t>В ходе какой войны русские войска взяли Берлин?</w:t>
      </w:r>
      <w:r w:rsidRPr="00BA3C5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Семилетней ;  2) Северной; 3) Ливонской ;  4) Русско-турецкой войны 1768—1774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гг</w:t>
      </w:r>
      <w:proofErr w:type="spellEnd"/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14.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каком году была проведена губернская реформа, соглас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softHyphen/>
        <w:t>но которой вместо 15 было создано 50 губерний и введена двухуровневая система административно-территориального устройства?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1762 г.; 2) 1764 г.; 3) 1767 г.; 4) 1775 г.;</w:t>
      </w: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15.В середине XVIII века Россия принимала участие в войне вошедшей в историю как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Семилетняя; 2) Северная; 3) Отечественная; 4) Крымская.</w:t>
      </w: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16. Золотым веком русского дворянства называли царствование: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Петра I ; 2) Анны Иоанновны; 3) Екатерины II; 4) Екатерины I.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17. Какое название в XVIII в. получила комиссия, созванная Екатериной II для составления нового свода законов?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Негласный комитет; 2) Избранная рад; 3) Уложенная комиссия; 4) Конференция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18. В результате Северной войны Россия получила: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выход в Балтийское море; 2) Новгородские земли; 3)Смоленские земли; 4)Финляндию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19. Каким образом Екатерина II пришла к власти?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по наследству после смерти своего отца;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в результате дворцового переворота;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в результате избрания на Земском соборе;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по завещанию своего брата.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20. Россия стала называться империей с: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1709г; 2) 1714г. ;       3) 1721г; 4) 1725г.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21. Итоги русско-турецкой войны 1768-1774 гг. подвел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Кючук-Кайнарджийский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договор; 2)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Сан-Стефанский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договор;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3)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Ясский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договор ; 4) Георгиевский трактат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22. Известный полководец, написавший книгу «Наука по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softHyphen/>
        <w:t>беждать», — это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А.Д. Меншиков; 2) А. В. Суворов ; 3) П.С.Салтыков ; 4) П. А. Румянцев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23. Какие из названных дат связаны с разделами Речи </w:t>
      </w:r>
      <w:proofErr w:type="spellStart"/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Посполитой</w:t>
      </w:r>
      <w:proofErr w:type="spellEnd"/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1700 г., 1709 г., 1721 г. 2) 1768 г., 1774 г., 1791 г. 3) 1725 г., 1730 г., 1741 г. 4) 1772 г., 1793 г., 1795 г.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2. Выберите правильные ответы.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 Какие события относятся к правлению Петра I?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Северная война                               2) взятие крепости Измаил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Взятие Казани                                 4) создание стрелецкого войска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5) Учреждение Сената                        6) Полтавская битва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Важнейшие памятники архитектуры Петровской эпохи: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Петропавловский собор и Петропавловская крепость; 2) церковь Ильи Пророка в Ярославле; 3) ансамбль Ростовского кремля; 4) здание Двенадцати коллегий; 5)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Меншиковский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дворец в Петербурге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Расположите в хронологической последовательности события Северной войны (запишите цифры в последовательном порядке):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Полтавская битва ;               2)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Гангутское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сражение ;       3) сражение у деревни Лесной;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4) </w:t>
      </w:r>
      <w:proofErr w:type="spellStart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Нишатдский</w:t>
      </w:r>
      <w:proofErr w:type="spellEnd"/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мирный договор</w:t>
      </w: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Ответ_____________</w:t>
      </w: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Установите соответствие между правителем России и временем его правления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735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499"/>
        <w:gridCol w:w="3851"/>
      </w:tblGrid>
      <w:tr w:rsidR="009003BB" w:rsidRPr="00BA3C55" w:rsidTr="00D94D17">
        <w:trPr>
          <w:trHeight w:val="195"/>
        </w:trPr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Правитель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03BB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Годы правления</w:t>
            </w:r>
          </w:p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003BB" w:rsidRPr="00BA3C55" w:rsidTr="00D94D17"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003BB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А) Екатерина I</w:t>
            </w:r>
          </w:p>
          <w:p w:rsidR="009003BB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Б) Анна Иоанновна</w:t>
            </w:r>
          </w:p>
          <w:p w:rsidR="009003BB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В) Пётр III</w:t>
            </w:r>
          </w:p>
          <w:p w:rsidR="009003BB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Г) Екатерина II</w:t>
            </w:r>
          </w:p>
          <w:p w:rsidR="009003BB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Д) Пётр II</w:t>
            </w:r>
          </w:p>
          <w:p w:rsidR="009003BB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Е) Елизавета Петровна</w:t>
            </w:r>
          </w:p>
          <w:p w:rsidR="009003BB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Ж) Иван VI Антонович</w:t>
            </w:r>
          </w:p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003BB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1) 1727-1730 гг.</w:t>
            </w:r>
          </w:p>
          <w:p w:rsidR="009003BB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2) 1740-1741 гг.</w:t>
            </w:r>
          </w:p>
          <w:p w:rsidR="009003BB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3) 1741-1761 гг.</w:t>
            </w:r>
          </w:p>
          <w:p w:rsidR="009003BB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4) 1725-1727 гг.</w:t>
            </w:r>
          </w:p>
          <w:p w:rsidR="009003BB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5) 1762-1796 гг.</w:t>
            </w:r>
          </w:p>
          <w:p w:rsidR="009003BB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6) 1761-1762 гг.</w:t>
            </w:r>
          </w:p>
          <w:p w:rsidR="009003BB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7) 1730-1740 гг.</w:t>
            </w:r>
          </w:p>
          <w:p w:rsidR="009003BB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</w:t>
      </w:r>
    </w:p>
    <w:tbl>
      <w:tblPr>
        <w:tblW w:w="1030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56"/>
        <w:gridCol w:w="1474"/>
        <w:gridCol w:w="1475"/>
        <w:gridCol w:w="1475"/>
        <w:gridCol w:w="1475"/>
        <w:gridCol w:w="1475"/>
        <w:gridCol w:w="1475"/>
      </w:tblGrid>
      <w:tr w:rsidR="009003BB" w:rsidRPr="00BA3C55" w:rsidTr="00D94D17"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C5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</w:t>
            </w:r>
          </w:p>
        </w:tc>
      </w:tr>
      <w:tr w:rsidR="009003BB" w:rsidRPr="00BA3C55" w:rsidTr="00D94D17"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3C55" w:rsidRPr="00BA3C55" w:rsidRDefault="009003BB" w:rsidP="00D94D1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</w:t>
      </w: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BA3C5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Прочтите отрывок из сочинения историка и назовите имя ученого, о котором идет речь.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«Блестящее выступление ученого на публичном собрании Академии в 1749 году с «Похвальным словом» Елизавете Петровне произвело впечатление на императрицу, которая в августе 1750 года приняла его в Царском Селе, а полугодом позже пожаловала чином коллежского советника с окладом 1200 рублей в год. У него появился влиятельный покровитель в лице фаворита Елизаветы Петровны Ивана Ивановича Шувалова. Именно ему ученый сумел внушить мысль о необходимости создания в Москве университета. Он составил подробный план организации университета».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Ответ________________________</w:t>
      </w:r>
    </w:p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3C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9003BB" w:rsidRPr="00BA3C55" w:rsidRDefault="009003BB" w:rsidP="009003BB">
      <w:pPr>
        <w:shd w:val="clear" w:color="auto" w:fill="FFFFFF"/>
        <w:spacing w:after="0" w:line="0" w:lineRule="auto"/>
        <w:jc w:val="center"/>
        <w:rPr>
          <w:rFonts w:ascii="Times New Roman" w:eastAsia="Times New Roman" w:hAnsi="Times New Roman" w:cs="Times New Roman"/>
          <w:color w:val="01366A"/>
          <w:sz w:val="24"/>
          <w:szCs w:val="24"/>
          <w:lang w:eastAsia="ru-RU"/>
        </w:rPr>
      </w:pPr>
      <w:r w:rsidRPr="00BA3C55">
        <w:rPr>
          <w:rFonts w:ascii="Arial" w:eastAsia="Times New Roman" w:hAnsi="Arial" w:cs="Arial"/>
          <w:color w:val="252525"/>
          <w:sz w:val="24"/>
          <w:szCs w:val="24"/>
          <w:lang w:eastAsia="ru-RU"/>
        </w:rPr>
        <w:fldChar w:fldCharType="begin"/>
      </w:r>
      <w:r w:rsidRPr="00BA3C55">
        <w:rPr>
          <w:rFonts w:ascii="Arial" w:eastAsia="Times New Roman" w:hAnsi="Arial" w:cs="Arial"/>
          <w:color w:val="252525"/>
          <w:sz w:val="24"/>
          <w:szCs w:val="24"/>
          <w:lang w:eastAsia="ru-RU"/>
        </w:rPr>
        <w:instrText xml:space="preserve"> HYPERLINK "https://videouroki.net/course/uchitiel-priepodavatiel-ghosudarstvienno-pravovykh-distsiplin.html?utm_source=multiurok&amp;utm_medium=banner&amp;utm_campaign=mskachat&amp;utm_content=course&amp;utm_term=1066" \t "_blank" </w:instrText>
      </w:r>
      <w:r w:rsidRPr="00BA3C55">
        <w:rPr>
          <w:rFonts w:ascii="Arial" w:eastAsia="Times New Roman" w:hAnsi="Arial" w:cs="Arial"/>
          <w:color w:val="252525"/>
          <w:sz w:val="24"/>
          <w:szCs w:val="24"/>
          <w:lang w:eastAsia="ru-RU"/>
        </w:rPr>
        <w:fldChar w:fldCharType="separate"/>
      </w:r>
    </w:p>
    <w:p w:rsidR="009003BB" w:rsidRPr="00BA3C55" w:rsidRDefault="009003BB" w:rsidP="009003BB">
      <w:pPr>
        <w:shd w:val="clear" w:color="auto" w:fill="FFFFFF"/>
        <w:spacing w:line="0" w:lineRule="auto"/>
        <w:jc w:val="center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BA3C55">
        <w:rPr>
          <w:rFonts w:ascii="Arial" w:eastAsia="Times New Roman" w:hAnsi="Arial" w:cs="Arial"/>
          <w:color w:val="252525"/>
          <w:sz w:val="24"/>
          <w:szCs w:val="24"/>
          <w:lang w:eastAsia="ru-RU"/>
        </w:rPr>
        <w:fldChar w:fldCharType="end"/>
      </w:r>
    </w:p>
    <w:p w:rsidR="009003BB" w:rsidRDefault="009003BB" w:rsidP="009003BB"/>
    <w:p w:rsidR="009003BB" w:rsidRPr="00BA3C55" w:rsidRDefault="009003BB" w:rsidP="009003B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2615E" w:rsidRDefault="00E2615E"/>
    <w:sectPr w:rsidR="00E2615E" w:rsidSect="00E26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003BB"/>
    <w:rsid w:val="009003BB"/>
    <w:rsid w:val="00E26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2113</Words>
  <Characters>12045</Characters>
  <Application>Microsoft Office Word</Application>
  <DocSecurity>0</DocSecurity>
  <Lines>100</Lines>
  <Paragraphs>28</Paragraphs>
  <ScaleCrop>false</ScaleCrop>
  <Company/>
  <LinksUpToDate>false</LinksUpToDate>
  <CharactersWithSpaces>14130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Макс</cp:lastModifiedBy>
  <cp:revision>1</cp:revision>
  <dcterms:created xsi:type="dcterms:W3CDTF">2023-11-18T18:06:00Z</dcterms:created>
  <dcterms:modified xsi:type="dcterms:W3CDTF">2023-11-18T18:11:00Z</dcterms:modified>
</cp:coreProperties>
</file>